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C96CC7" w:rsidRDefault="003120C2" w:rsidP="0044516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lang w:val="ro-RO"/>
        </w:rPr>
        <w:t>DATA, ORA ȘI LOCUL CONCURSUL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lang w:val="ro-RO"/>
        </w:rPr>
        <w:t xml:space="preserve">UI PENTRU  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>POSTURIL</w:t>
      </w:r>
      <w:r>
        <w:rPr>
          <w:rFonts w:ascii="Times New Roman" w:hAnsi="Times New Roman" w:cs="Times New Roman"/>
          <w:b/>
          <w:bCs/>
          <w:sz w:val="24"/>
          <w:lang w:val="ro-RO"/>
        </w:rPr>
        <w:t>E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 DIDACTICE DE ASISTENT UNIVERSITAR SCOASE LA CONCURS PE PERIOADĂ DETERMINATĂ</w:t>
      </w:r>
    </w:p>
    <w:p w:rsidR="00130296" w:rsidRDefault="003120C2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lang w:val="ro-RO"/>
        </w:rPr>
        <w:t>SESIUNEA IUNIE - IULIE 2015</w:t>
      </w:r>
    </w:p>
    <w:p w:rsidR="003120C2" w:rsidRPr="00C96CC7" w:rsidRDefault="003120C2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977"/>
        <w:gridCol w:w="3600"/>
        <w:gridCol w:w="3150"/>
        <w:gridCol w:w="2970"/>
        <w:gridCol w:w="2965"/>
      </w:tblGrid>
      <w:tr w:rsidR="00D8076B" w:rsidRPr="00C96CC7" w:rsidTr="00FF268B">
        <w:trPr>
          <w:trHeight w:val="126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D8076B" w:rsidRPr="00C96CC7" w:rsidTr="006040D0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11596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77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970" w:type="dxa"/>
          </w:tcPr>
          <w:p w:rsidR="00D8076B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2965" w:type="dxa"/>
          </w:tcPr>
          <w:p w:rsidR="00D8076B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41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CĂRUNTU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ROZINA</w:t>
            </w:r>
            <w:proofErr w:type="spellEnd"/>
          </w:p>
        </w:tc>
        <w:tc>
          <w:tcPr>
            <w:tcW w:w="2970" w:type="dxa"/>
          </w:tcPr>
          <w:p w:rsidR="00BA60A1" w:rsidRPr="003120C2" w:rsidRDefault="00BA60A1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01.07.2015, ora 9:00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Cabinetul Didactic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02.07.2015, ora 9:00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Cabinetul Didactic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42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RADU GABRIELA</w:t>
            </w:r>
          </w:p>
        </w:tc>
        <w:tc>
          <w:tcPr>
            <w:tcW w:w="2970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01.07.2015, ora 9:00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Cabinetul Didactic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02.07.2015, ora 10:00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Cabinetul Didactic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</w:tr>
      <w:tr w:rsidR="00D8076B" w:rsidRPr="00C96CC7" w:rsidTr="003120C2">
        <w:trPr>
          <w:trHeight w:val="109"/>
        </w:trPr>
        <w:tc>
          <w:tcPr>
            <w:tcW w:w="9247" w:type="dxa"/>
            <w:gridSpan w:val="4"/>
            <w:shd w:val="clear" w:color="auto" w:fill="1F497D" w:themeFill="text2"/>
            <w:vAlign w:val="center"/>
          </w:tcPr>
          <w:p w:rsidR="00D8076B" w:rsidRPr="00D94A25" w:rsidRDefault="00D8076B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70" w:type="dxa"/>
            <w:shd w:val="clear" w:color="auto" w:fill="1F497D" w:themeFill="text2"/>
          </w:tcPr>
          <w:p w:rsidR="00D8076B" w:rsidRPr="00D94A25" w:rsidRDefault="00D8076B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65" w:type="dxa"/>
            <w:shd w:val="clear" w:color="auto" w:fill="1F497D" w:themeFill="text2"/>
          </w:tcPr>
          <w:p w:rsidR="00D8076B" w:rsidRPr="00D94A25" w:rsidRDefault="00D8076B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D8076B" w:rsidRPr="00C96CC7" w:rsidTr="00E861BE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793E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77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C96CC7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970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2965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20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-vasculară; Patologie medicală, Nursing în patologie medicală.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COSOR OANA-CĂTĂLINA</w:t>
            </w:r>
          </w:p>
        </w:tc>
        <w:tc>
          <w:tcPr>
            <w:tcW w:w="2970" w:type="dxa"/>
          </w:tcPr>
          <w:p w:rsidR="00D8076B" w:rsidRPr="003120C2" w:rsidRDefault="00BA60A1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07.07.2015, ora 10:00,</w:t>
            </w:r>
          </w:p>
          <w:p w:rsidR="00BA60A1" w:rsidRPr="003120C2" w:rsidRDefault="00BA60A1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08.07.2015, ora 10:00,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21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BULEU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NICOLETA-FLORINA</w:t>
            </w:r>
          </w:p>
        </w:tc>
        <w:tc>
          <w:tcPr>
            <w:tcW w:w="2970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07.07.2015, ora 10:00,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08.07.2015, ora 11:00,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22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Urgențe medicale;  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VLADIANA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ROMINA</w:t>
            </w:r>
          </w:p>
        </w:tc>
        <w:tc>
          <w:tcPr>
            <w:tcW w:w="2970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07.07.2015, ora 10:00,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08.07.2015, ora 12:00,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Recuperare Cardiovasculară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BA60A1" w:rsidRDefault="00D8076B" w:rsidP="00A5539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52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DUMITRAȘCIUC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GABRIEL</w:t>
            </w:r>
          </w:p>
        </w:tc>
        <w:tc>
          <w:tcPr>
            <w:tcW w:w="2970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09.07.2015, ora 09:00,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  <w:tc>
          <w:tcPr>
            <w:tcW w:w="2965" w:type="dxa"/>
          </w:tcPr>
          <w:p w:rsidR="00BA60A1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10.07.2015, ora 09:00,</w:t>
            </w:r>
          </w:p>
          <w:p w:rsidR="00D8076B" w:rsidRPr="003120C2" w:rsidRDefault="00BA60A1" w:rsidP="00BA6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</w:tr>
      <w:tr w:rsidR="00D8076B" w:rsidRPr="00C96CC7" w:rsidTr="003120C2">
        <w:trPr>
          <w:trHeight w:val="109"/>
        </w:trPr>
        <w:tc>
          <w:tcPr>
            <w:tcW w:w="9247" w:type="dxa"/>
            <w:gridSpan w:val="4"/>
            <w:shd w:val="clear" w:color="auto" w:fill="1F497D" w:themeFill="text2"/>
            <w:vAlign w:val="center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70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65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D8076B" w:rsidRPr="00C96CC7" w:rsidTr="00987B46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77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C96CC7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970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2965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D8076B" w:rsidRPr="00D94A25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D8076B" w:rsidRDefault="00D8076B" w:rsidP="003F007D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44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Pregătirea examenului de licență; Pregătirea examenului de licență (opțional); Metodologia cercetării științifice.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PĂTRUȚ GEORGE VALENTIN</w:t>
            </w:r>
          </w:p>
        </w:tc>
        <w:tc>
          <w:tcPr>
            <w:tcW w:w="297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06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09:00,</w:t>
            </w:r>
          </w:p>
          <w:p w:rsidR="00D8076B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Clinica de Chirurgie vasculară,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SCJUT</w:t>
            </w:r>
            <w:proofErr w:type="spellEnd"/>
          </w:p>
        </w:tc>
        <w:tc>
          <w:tcPr>
            <w:tcW w:w="296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D8076B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Clinica de Chirurgie vasculară,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SCJUT</w:t>
            </w:r>
            <w:proofErr w:type="spellEnd"/>
          </w:p>
        </w:tc>
      </w:tr>
      <w:tr w:rsidR="00D8076B" w:rsidRPr="00D94A25" w:rsidTr="003120C2">
        <w:trPr>
          <w:trHeight w:val="109"/>
        </w:trPr>
        <w:tc>
          <w:tcPr>
            <w:tcW w:w="9247" w:type="dxa"/>
            <w:gridSpan w:val="4"/>
            <w:shd w:val="clear" w:color="auto" w:fill="1F497D" w:themeFill="text2"/>
            <w:vAlign w:val="center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70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65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D8076B" w:rsidRPr="00C96CC7" w:rsidTr="00117381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Default="00D8076B" w:rsidP="003F00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</w:t>
            </w: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Pediatrie 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77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C96CC7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970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2965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D8076B" w:rsidRPr="00C96CC7" w:rsidTr="003120C2">
        <w:trPr>
          <w:trHeight w:val="332"/>
        </w:trPr>
        <w:tc>
          <w:tcPr>
            <w:tcW w:w="152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D8076B" w:rsidRDefault="00D8076B" w:rsidP="003F007D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13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NICULINA</w:t>
            </w:r>
          </w:p>
        </w:tc>
        <w:tc>
          <w:tcPr>
            <w:tcW w:w="297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09:00,</w:t>
            </w:r>
          </w:p>
          <w:p w:rsidR="00D8076B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de Pediatrie</w:t>
            </w:r>
          </w:p>
        </w:tc>
        <w:tc>
          <w:tcPr>
            <w:tcW w:w="296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09:00,</w:t>
            </w:r>
          </w:p>
          <w:p w:rsidR="00D8076B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Pediatrie</w:t>
            </w:r>
          </w:p>
        </w:tc>
      </w:tr>
      <w:tr w:rsidR="00D8076B" w:rsidRPr="00C96CC7" w:rsidTr="003120C2">
        <w:trPr>
          <w:trHeight w:val="109"/>
        </w:trPr>
        <w:tc>
          <w:tcPr>
            <w:tcW w:w="9247" w:type="dxa"/>
            <w:gridSpan w:val="4"/>
            <w:shd w:val="clear" w:color="auto" w:fill="1F497D" w:themeFill="text2"/>
            <w:vAlign w:val="center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70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  <w:tc>
          <w:tcPr>
            <w:tcW w:w="2965" w:type="dxa"/>
            <w:shd w:val="clear" w:color="auto" w:fill="1F497D" w:themeFill="text2"/>
          </w:tcPr>
          <w:p w:rsidR="00D8076B" w:rsidRPr="00D94A25" w:rsidRDefault="00D8076B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D8076B" w:rsidRPr="00C96CC7" w:rsidTr="00762A2E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XIV: Microbiologie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77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C96CC7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970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2965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D8076B" w:rsidRPr="00C96CC7" w:rsidTr="003120C2">
        <w:trPr>
          <w:trHeight w:val="109"/>
        </w:trPr>
        <w:tc>
          <w:tcPr>
            <w:tcW w:w="152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77" w:type="dxa"/>
            <w:vAlign w:val="center"/>
          </w:tcPr>
          <w:p w:rsidR="00D8076B" w:rsidRPr="00D8076B" w:rsidRDefault="00D8076B" w:rsidP="003F007D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37</w:t>
            </w:r>
          </w:p>
        </w:tc>
        <w:tc>
          <w:tcPr>
            <w:tcW w:w="3600" w:type="dxa"/>
            <w:vAlign w:val="center"/>
          </w:tcPr>
          <w:p w:rsidR="00D8076B" w:rsidRPr="00C96CC7" w:rsidRDefault="00D8076B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Dermatologie.</w:t>
            </w:r>
          </w:p>
        </w:tc>
        <w:tc>
          <w:tcPr>
            <w:tcW w:w="3150" w:type="dxa"/>
            <w:vAlign w:val="center"/>
          </w:tcPr>
          <w:p w:rsidR="00D8076B" w:rsidRPr="00D94A25" w:rsidRDefault="00D8076B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GENCIA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IOANA</w:t>
            </w:r>
          </w:p>
        </w:tc>
        <w:tc>
          <w:tcPr>
            <w:tcW w:w="2970" w:type="dxa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06.07.2015, ora 08:00,</w:t>
            </w:r>
          </w:p>
          <w:p w:rsidR="00D8076B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Dermatologie</w:t>
            </w:r>
          </w:p>
        </w:tc>
        <w:tc>
          <w:tcPr>
            <w:tcW w:w="2965" w:type="dxa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7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08:00,</w:t>
            </w:r>
          </w:p>
          <w:p w:rsidR="00D8076B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Clinica de Dermatologie</w:t>
            </w:r>
          </w:p>
        </w:tc>
      </w:tr>
    </w:tbl>
    <w:p w:rsidR="006C7BBA" w:rsidRPr="00C96CC7" w:rsidRDefault="003120C2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043"/>
        <w:gridCol w:w="3510"/>
        <w:gridCol w:w="3150"/>
        <w:gridCol w:w="2880"/>
        <w:gridCol w:w="3055"/>
      </w:tblGrid>
      <w:tr w:rsidR="00D8076B" w:rsidRPr="00C96CC7" w:rsidTr="00FC1FD7">
        <w:trPr>
          <w:trHeight w:val="126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D8076B" w:rsidRPr="00C96CC7" w:rsidTr="002336C1">
        <w:trPr>
          <w:trHeight w:val="109"/>
        </w:trPr>
        <w:tc>
          <w:tcPr>
            <w:tcW w:w="15182" w:type="dxa"/>
            <w:gridSpan w:val="6"/>
            <w:vAlign w:val="center"/>
          </w:tcPr>
          <w:p w:rsidR="00D8076B" w:rsidRPr="00C96CC7" w:rsidRDefault="00D8076B" w:rsidP="0016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D8076B" w:rsidRPr="00C96CC7" w:rsidTr="003120C2">
        <w:trPr>
          <w:trHeight w:val="109"/>
        </w:trPr>
        <w:tc>
          <w:tcPr>
            <w:tcW w:w="1544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43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510" w:type="dxa"/>
            <w:vAlign w:val="center"/>
          </w:tcPr>
          <w:p w:rsidR="00D8076B" w:rsidRPr="00C96CC7" w:rsidRDefault="00D8076B" w:rsidP="00D8076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150" w:type="dxa"/>
            <w:vAlign w:val="center"/>
          </w:tcPr>
          <w:p w:rsidR="00D8076B" w:rsidRPr="00C96CC7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  <w:tc>
          <w:tcPr>
            <w:tcW w:w="2880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Proba scrisă</w:t>
            </w:r>
          </w:p>
        </w:tc>
        <w:tc>
          <w:tcPr>
            <w:tcW w:w="3055" w:type="dxa"/>
          </w:tcPr>
          <w:p w:rsidR="00D8076B" w:rsidRDefault="00D8076B" w:rsidP="00D807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Interviu </w:t>
            </w:r>
          </w:p>
        </w:tc>
      </w:tr>
      <w:tr w:rsidR="003120C2" w:rsidRPr="003120C2" w:rsidTr="00D42891">
        <w:trPr>
          <w:trHeight w:val="109"/>
        </w:trPr>
        <w:tc>
          <w:tcPr>
            <w:tcW w:w="1544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43" w:type="dxa"/>
            <w:vAlign w:val="center"/>
          </w:tcPr>
          <w:p w:rsidR="003120C2" w:rsidRPr="00BA60A1" w:rsidRDefault="003120C2" w:rsidP="003120C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16</w:t>
            </w:r>
          </w:p>
        </w:tc>
        <w:tc>
          <w:tcPr>
            <w:tcW w:w="3510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II</w:t>
            </w:r>
          </w:p>
        </w:tc>
        <w:tc>
          <w:tcPr>
            <w:tcW w:w="3150" w:type="dxa"/>
            <w:vAlign w:val="center"/>
          </w:tcPr>
          <w:p w:rsidR="003120C2" w:rsidRPr="00D94A25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HORHAT RĂZVAN-MIHAI</w:t>
            </w:r>
          </w:p>
        </w:tc>
        <w:tc>
          <w:tcPr>
            <w:tcW w:w="288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09:00,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de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</w:p>
        </w:tc>
        <w:tc>
          <w:tcPr>
            <w:tcW w:w="305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de </w:t>
            </w:r>
            <w:proofErr w:type="spellStart"/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</w:p>
        </w:tc>
      </w:tr>
      <w:tr w:rsidR="003120C2" w:rsidRPr="003120C2" w:rsidTr="00E04837">
        <w:trPr>
          <w:trHeight w:val="109"/>
        </w:trPr>
        <w:tc>
          <w:tcPr>
            <w:tcW w:w="1544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43" w:type="dxa"/>
            <w:vAlign w:val="center"/>
          </w:tcPr>
          <w:p w:rsidR="003120C2" w:rsidRPr="00BA60A1" w:rsidRDefault="003120C2" w:rsidP="003120C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37</w:t>
            </w:r>
          </w:p>
        </w:tc>
        <w:tc>
          <w:tcPr>
            <w:tcW w:w="3510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(Fantom).</w:t>
            </w:r>
          </w:p>
        </w:tc>
        <w:tc>
          <w:tcPr>
            <w:tcW w:w="3150" w:type="dxa"/>
            <w:vAlign w:val="center"/>
          </w:tcPr>
          <w:p w:rsidR="003120C2" w:rsidRPr="00D94A25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TOPALĂ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FLORIN-IONEL</w:t>
            </w:r>
          </w:p>
        </w:tc>
        <w:tc>
          <w:tcPr>
            <w:tcW w:w="288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  <w:tc>
          <w:tcPr>
            <w:tcW w:w="305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</w:tr>
      <w:tr w:rsidR="003120C2" w:rsidRPr="003120C2" w:rsidTr="005457FE">
        <w:trPr>
          <w:trHeight w:val="109"/>
        </w:trPr>
        <w:tc>
          <w:tcPr>
            <w:tcW w:w="1544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43" w:type="dxa"/>
            <w:vAlign w:val="center"/>
          </w:tcPr>
          <w:p w:rsidR="003120C2" w:rsidRPr="00BA60A1" w:rsidRDefault="003120C2" w:rsidP="003120C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38</w:t>
            </w:r>
          </w:p>
        </w:tc>
        <w:tc>
          <w:tcPr>
            <w:tcW w:w="3510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Fixă; Protetică Dentară (Mobilizabilă).</w:t>
            </w:r>
          </w:p>
        </w:tc>
        <w:tc>
          <w:tcPr>
            <w:tcW w:w="3150" w:type="dxa"/>
            <w:vAlign w:val="center"/>
          </w:tcPr>
          <w:p w:rsidR="003120C2" w:rsidRPr="00D94A25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POP DANIEL ALEXANDRU</w:t>
            </w:r>
          </w:p>
        </w:tc>
        <w:tc>
          <w:tcPr>
            <w:tcW w:w="288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  <w:tc>
          <w:tcPr>
            <w:tcW w:w="305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</w:tr>
      <w:tr w:rsidR="003120C2" w:rsidRPr="003120C2" w:rsidTr="006B3985">
        <w:trPr>
          <w:trHeight w:val="109"/>
        </w:trPr>
        <w:tc>
          <w:tcPr>
            <w:tcW w:w="1544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43" w:type="dxa"/>
            <w:vAlign w:val="center"/>
          </w:tcPr>
          <w:p w:rsidR="003120C2" w:rsidRPr="00BA60A1" w:rsidRDefault="003120C2" w:rsidP="003120C2">
            <w:pPr>
              <w:spacing w:after="0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A60A1">
              <w:rPr>
                <w:rFonts w:ascii="Times New Roman" w:hAnsi="Times New Roman" w:cs="Times New Roman"/>
                <w:b/>
                <w:sz w:val="18"/>
                <w:lang w:val="ro-RO"/>
              </w:rPr>
              <w:t>Poziția 40</w:t>
            </w:r>
          </w:p>
        </w:tc>
        <w:tc>
          <w:tcPr>
            <w:tcW w:w="3510" w:type="dxa"/>
            <w:vAlign w:val="center"/>
          </w:tcPr>
          <w:p w:rsidR="003120C2" w:rsidRPr="00C96CC7" w:rsidRDefault="003120C2" w:rsidP="003120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(Fantom); Protetică Dentară Mobilă.</w:t>
            </w:r>
          </w:p>
        </w:tc>
        <w:tc>
          <w:tcPr>
            <w:tcW w:w="3150" w:type="dxa"/>
            <w:vAlign w:val="center"/>
          </w:tcPr>
          <w:p w:rsidR="003120C2" w:rsidRPr="00D94A25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FABRICKY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MIHAI-MARIUS-COSMIN</w:t>
            </w:r>
          </w:p>
        </w:tc>
        <w:tc>
          <w:tcPr>
            <w:tcW w:w="2880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.07.2015, ora 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  <w:tc>
          <w:tcPr>
            <w:tcW w:w="3055" w:type="dxa"/>
            <w:vAlign w:val="center"/>
          </w:tcPr>
          <w:p w:rsidR="003120C2" w:rsidRP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:rsidR="003120C2" w:rsidRDefault="003120C2" w:rsidP="0031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120C2">
              <w:rPr>
                <w:rFonts w:ascii="Times New Roman" w:hAnsi="Times New Roman" w:cs="Times New Roman"/>
                <w:sz w:val="20"/>
                <w:lang w:val="ro-RO"/>
              </w:rPr>
              <w:t>Sediul disciplinei de Protetică Dentară</w:t>
            </w:r>
          </w:p>
        </w:tc>
      </w:tr>
    </w:tbl>
    <w:p w:rsidR="00CA15B2" w:rsidRPr="00C96CC7" w:rsidRDefault="00CA15B2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D8076B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17D4A"/>
    <w:rsid w:val="00036C78"/>
    <w:rsid w:val="00065A64"/>
    <w:rsid w:val="0008299B"/>
    <w:rsid w:val="000A1C85"/>
    <w:rsid w:val="000D692A"/>
    <w:rsid w:val="000E3752"/>
    <w:rsid w:val="001123E2"/>
    <w:rsid w:val="00115968"/>
    <w:rsid w:val="001218E2"/>
    <w:rsid w:val="00130296"/>
    <w:rsid w:val="001476D1"/>
    <w:rsid w:val="00160DC2"/>
    <w:rsid w:val="001A6A4E"/>
    <w:rsid w:val="001B2210"/>
    <w:rsid w:val="00205372"/>
    <w:rsid w:val="002110D0"/>
    <w:rsid w:val="002204BB"/>
    <w:rsid w:val="00226E7D"/>
    <w:rsid w:val="0027115C"/>
    <w:rsid w:val="00271F83"/>
    <w:rsid w:val="00292901"/>
    <w:rsid w:val="002A5EA2"/>
    <w:rsid w:val="002E7444"/>
    <w:rsid w:val="003120C2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007D"/>
    <w:rsid w:val="00445168"/>
    <w:rsid w:val="00447F3D"/>
    <w:rsid w:val="00455B13"/>
    <w:rsid w:val="00474C7F"/>
    <w:rsid w:val="00476D84"/>
    <w:rsid w:val="004E3DC3"/>
    <w:rsid w:val="004E63B4"/>
    <w:rsid w:val="00500E54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634BB7"/>
    <w:rsid w:val="00663BB8"/>
    <w:rsid w:val="006D550C"/>
    <w:rsid w:val="006E1F96"/>
    <w:rsid w:val="00724E55"/>
    <w:rsid w:val="007509FB"/>
    <w:rsid w:val="00752D9C"/>
    <w:rsid w:val="00793E67"/>
    <w:rsid w:val="007B222B"/>
    <w:rsid w:val="007C3B32"/>
    <w:rsid w:val="007D30B4"/>
    <w:rsid w:val="007D6881"/>
    <w:rsid w:val="00813273"/>
    <w:rsid w:val="00893C14"/>
    <w:rsid w:val="008A1DA5"/>
    <w:rsid w:val="008F429A"/>
    <w:rsid w:val="00904580"/>
    <w:rsid w:val="009108C4"/>
    <w:rsid w:val="009629E7"/>
    <w:rsid w:val="00980DBC"/>
    <w:rsid w:val="00987284"/>
    <w:rsid w:val="009E6973"/>
    <w:rsid w:val="00A02D8E"/>
    <w:rsid w:val="00A06BC6"/>
    <w:rsid w:val="00A21BB6"/>
    <w:rsid w:val="00A32197"/>
    <w:rsid w:val="00A55392"/>
    <w:rsid w:val="00A7116B"/>
    <w:rsid w:val="00A871C3"/>
    <w:rsid w:val="00AB2774"/>
    <w:rsid w:val="00B07DA4"/>
    <w:rsid w:val="00B53E67"/>
    <w:rsid w:val="00B64FBD"/>
    <w:rsid w:val="00BA60A1"/>
    <w:rsid w:val="00BC071D"/>
    <w:rsid w:val="00BC42D4"/>
    <w:rsid w:val="00BE38E5"/>
    <w:rsid w:val="00C118C1"/>
    <w:rsid w:val="00C673A5"/>
    <w:rsid w:val="00C90E9F"/>
    <w:rsid w:val="00C92B29"/>
    <w:rsid w:val="00C96CC7"/>
    <w:rsid w:val="00CA15B2"/>
    <w:rsid w:val="00CB1DBF"/>
    <w:rsid w:val="00CE3D70"/>
    <w:rsid w:val="00D22C05"/>
    <w:rsid w:val="00D3061D"/>
    <w:rsid w:val="00D3134A"/>
    <w:rsid w:val="00D521D9"/>
    <w:rsid w:val="00D61BD6"/>
    <w:rsid w:val="00D8076B"/>
    <w:rsid w:val="00D94A25"/>
    <w:rsid w:val="00DD18A5"/>
    <w:rsid w:val="00DD47D8"/>
    <w:rsid w:val="00DE77E1"/>
    <w:rsid w:val="00E124DB"/>
    <w:rsid w:val="00E8630B"/>
    <w:rsid w:val="00E911B9"/>
    <w:rsid w:val="00E9393B"/>
    <w:rsid w:val="00EA0D6B"/>
    <w:rsid w:val="00EC784E"/>
    <w:rsid w:val="00EF5ECC"/>
    <w:rsid w:val="00F002E2"/>
    <w:rsid w:val="00F04628"/>
    <w:rsid w:val="00F206D2"/>
    <w:rsid w:val="00F51AEF"/>
    <w:rsid w:val="00F553F2"/>
    <w:rsid w:val="00F77ADA"/>
    <w:rsid w:val="00F82326"/>
    <w:rsid w:val="00F852B0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2014-06-11T07:43:00Z</cp:lastPrinted>
  <dcterms:created xsi:type="dcterms:W3CDTF">2015-06-23T09:45:00Z</dcterms:created>
  <dcterms:modified xsi:type="dcterms:W3CDTF">2015-06-23T10:00:00Z</dcterms:modified>
</cp:coreProperties>
</file>